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7F" w:rsidRPr="00A90CDA" w:rsidRDefault="0049217F" w:rsidP="0049217F">
      <w:pPr>
        <w:spacing w:line="360" w:lineRule="auto"/>
        <w:jc w:val="center"/>
        <w:rPr>
          <w:rFonts w:asciiTheme="minorHAnsi" w:eastAsiaTheme="minorEastAsia" w:hAnsiTheme="minorHAnsi" w:cstheme="minorHAnsi"/>
          <w:b/>
          <w:sz w:val="28"/>
          <w:szCs w:val="32"/>
          <w:u w:val="single"/>
          <w:lang w:eastAsia="el-GR"/>
        </w:rPr>
      </w:pPr>
      <w:r w:rsidRPr="00A90CDA">
        <w:rPr>
          <w:rFonts w:asciiTheme="minorHAnsi" w:eastAsiaTheme="minorEastAsia" w:hAnsiTheme="minorHAnsi" w:cstheme="minorHAnsi"/>
          <w:b/>
          <w:sz w:val="28"/>
          <w:szCs w:val="32"/>
          <w:u w:val="single"/>
          <w:lang w:eastAsia="el-GR"/>
        </w:rPr>
        <w:t>ΑΓΓΛΙΚΑ</w:t>
      </w:r>
    </w:p>
    <w:p w:rsidR="0049217F" w:rsidRDefault="0049217F" w:rsidP="0049217F">
      <w:pPr>
        <w:spacing w:line="36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</w:pPr>
      <w:r w:rsidRPr="005C5F0B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STORYBOOKS</w:t>
      </w:r>
      <w:r w:rsidRPr="001E0FF5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el-GR"/>
        </w:rPr>
        <w:t xml:space="preserve"> </w:t>
      </w:r>
    </w:p>
    <w:p w:rsidR="0049217F" w:rsidRPr="005C5F0B" w:rsidRDefault="0049217F" w:rsidP="0049217F">
      <w:p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el-GR"/>
        </w:rPr>
      </w:pP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>Τα πιο κάτω παραμ</w:t>
      </w:r>
      <w:r>
        <w:rPr>
          <w:rFonts w:asciiTheme="minorHAnsi" w:eastAsiaTheme="minorEastAsia" w:hAnsiTheme="minorHAnsi" w:cstheme="minorHAnsi"/>
          <w:sz w:val="24"/>
          <w:szCs w:val="24"/>
          <w:lang w:eastAsia="el-GR"/>
        </w:rPr>
        <w:t>ύθια</w:t>
      </w: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  <w:lang w:eastAsia="el-GR"/>
        </w:rPr>
        <w:t>διδάσκονται</w:t>
      </w: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κατά τη διάρκεια της</w:t>
      </w:r>
      <w:r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</w:t>
      </w: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χρονιάς. Μπορείτε να τα αξιοποιήσετε βάζοντας τον τίτλο στο </w:t>
      </w:r>
      <w:r w:rsidRPr="005C5F0B"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  <w:t>You</w:t>
      </w: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 xml:space="preserve"> </w:t>
      </w:r>
      <w:r w:rsidRPr="005C5F0B"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  <w:t>Tube</w:t>
      </w:r>
      <w:r w:rsidRPr="005C5F0B">
        <w:rPr>
          <w:rFonts w:asciiTheme="minorHAnsi" w:eastAsiaTheme="minorEastAsia" w:hAnsiTheme="minorHAnsi" w:cstheme="minorHAnsi"/>
          <w:sz w:val="24"/>
          <w:szCs w:val="24"/>
          <w:lang w:eastAsia="el-GR"/>
        </w:rPr>
        <w:t>:</w:t>
      </w:r>
    </w:p>
    <w:p w:rsidR="0049217F" w:rsidRPr="005C5F0B" w:rsidRDefault="0049217F" w:rsidP="0049217F">
      <w:pPr>
        <w:spacing w:line="360" w:lineRule="auto"/>
        <w:ind w:left="36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1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 “I want my dinner” by Tony Ross (HarperCollins) 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“Brown Bear, Brown Bear” by Eric Carle (Puffin Books) 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>“Polar Bear, Polar Bear” by Eric Carle (Puffin Books)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“Pudding” by Pippa </w:t>
      </w:r>
      <w:proofErr w:type="spellStart"/>
      <w:r w:rsidRPr="005C5F0B">
        <w:rPr>
          <w:rFonts w:asciiTheme="minorHAnsi" w:hAnsiTheme="minorHAnsi" w:cstheme="minorHAnsi"/>
          <w:sz w:val="24"/>
          <w:szCs w:val="24"/>
          <w:lang w:val="en-US"/>
        </w:rPr>
        <w:t>Goodhart</w:t>
      </w:r>
      <w:proofErr w:type="spellEnd"/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 (Chicken House) 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en-US" w:eastAsia="el-GR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“Dear Zoo”</w:t>
      </w: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 by Rod Campbell (Macmillan)</w:t>
      </w:r>
    </w:p>
    <w:p w:rsidR="0049217F" w:rsidRPr="005C5F0B" w:rsidRDefault="0049217F" w:rsidP="004921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sz w:val="28"/>
          <w:szCs w:val="24"/>
          <w:lang w:val="en-US" w:eastAsia="el-GR"/>
        </w:rPr>
      </w:pPr>
      <w:r w:rsidRPr="005C5F0B">
        <w:rPr>
          <w:sz w:val="24"/>
        </w:rPr>
        <w:t>“</w:t>
      </w:r>
      <w:proofErr w:type="spellStart"/>
      <w:r w:rsidRPr="005C5F0B">
        <w:rPr>
          <w:sz w:val="24"/>
        </w:rPr>
        <w:t>Little</w:t>
      </w:r>
      <w:proofErr w:type="spellEnd"/>
      <w:r w:rsidRPr="005C5F0B">
        <w:rPr>
          <w:sz w:val="24"/>
        </w:rPr>
        <w:t xml:space="preserve"> </w:t>
      </w:r>
      <w:proofErr w:type="spellStart"/>
      <w:r w:rsidRPr="005C5F0B">
        <w:rPr>
          <w:sz w:val="24"/>
        </w:rPr>
        <w:t>Beauty</w:t>
      </w:r>
      <w:proofErr w:type="spellEnd"/>
      <w:r w:rsidRPr="005C5F0B">
        <w:rPr>
          <w:sz w:val="24"/>
        </w:rPr>
        <w:t>”</w:t>
      </w:r>
      <w:r>
        <w:rPr>
          <w:sz w:val="24"/>
          <w:lang w:val="en-US"/>
        </w:rPr>
        <w:t xml:space="preserve"> by Anthony Browne</w:t>
      </w:r>
    </w:p>
    <w:p w:rsidR="0049217F" w:rsidRPr="005C5F0B" w:rsidRDefault="0049217F" w:rsidP="0049217F">
      <w:pPr>
        <w:pStyle w:val="ListParagraph"/>
        <w:spacing w:line="360" w:lineRule="auto"/>
        <w:rPr>
          <w:rFonts w:ascii="Arial" w:eastAsiaTheme="minorEastAsia" w:hAnsi="Arial" w:cs="Arial"/>
          <w:b/>
          <w:sz w:val="24"/>
          <w:szCs w:val="24"/>
          <w:u w:val="single"/>
          <w:lang w:val="en-US" w:eastAsia="el-GR"/>
        </w:rPr>
      </w:pPr>
    </w:p>
    <w:p w:rsidR="0049217F" w:rsidRPr="005C5F0B" w:rsidRDefault="0049217F" w:rsidP="0049217F">
      <w:pPr>
        <w:pStyle w:val="ListParagraph"/>
        <w:spacing w:line="360" w:lineRule="auto"/>
        <w:ind w:left="36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2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“Walking through the Jungle” by Julie </w:t>
      </w:r>
      <w:proofErr w:type="spellStart"/>
      <w:r w:rsidRPr="005C5F0B">
        <w:rPr>
          <w:rFonts w:asciiTheme="minorHAnsi" w:hAnsiTheme="minorHAnsi" w:cstheme="minorHAnsi"/>
          <w:sz w:val="24"/>
          <w:szCs w:val="24"/>
          <w:lang w:val="en-US"/>
        </w:rPr>
        <w:t>Lacome</w:t>
      </w:r>
      <w:proofErr w:type="spellEnd"/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 (Walker Books) 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“From Head to Toe” by Eric Carle (Puffin Books) 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>“</w:t>
      </w:r>
      <w:proofErr w:type="spellStart"/>
      <w:r w:rsidRPr="005C5F0B">
        <w:rPr>
          <w:rFonts w:asciiTheme="minorHAnsi" w:hAnsiTheme="minorHAnsi" w:cstheme="minorHAnsi"/>
          <w:sz w:val="24"/>
          <w:szCs w:val="24"/>
          <w:lang w:val="en-US"/>
        </w:rPr>
        <w:t>Handa’s</w:t>
      </w:r>
      <w:proofErr w:type="spellEnd"/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 Surprise” by Eileen Browne (Walker Books) 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 xml:space="preserve">“Going on a Bear Hunt” by Michael Rosen (Walker Books) 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hAnsiTheme="minorHAnsi" w:cstheme="minorHAnsi"/>
          <w:sz w:val="24"/>
          <w:szCs w:val="24"/>
          <w:lang w:val="en-US"/>
        </w:rPr>
        <w:t>“The very hungry caterpillar” by Eric Carle (Puffin Books)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>“</w:t>
      </w:r>
      <w:proofErr w:type="spellStart"/>
      <w:r w:rsidRPr="005C5F0B">
        <w:rPr>
          <w:sz w:val="24"/>
          <w:szCs w:val="24"/>
          <w:lang w:val="en-US"/>
        </w:rPr>
        <w:t>Dr</w:t>
      </w:r>
      <w:proofErr w:type="spellEnd"/>
      <w:r w:rsidRPr="005C5F0B">
        <w:rPr>
          <w:sz w:val="24"/>
          <w:szCs w:val="24"/>
          <w:lang w:val="en-US"/>
        </w:rPr>
        <w:t xml:space="preserve"> Seuss’s ABC” by </w:t>
      </w:r>
      <w:proofErr w:type="spellStart"/>
      <w:r w:rsidRPr="005C5F0B">
        <w:rPr>
          <w:sz w:val="24"/>
          <w:szCs w:val="24"/>
          <w:lang w:val="en-US"/>
        </w:rPr>
        <w:t>Dr</w:t>
      </w:r>
      <w:proofErr w:type="spellEnd"/>
      <w:r w:rsidRPr="005C5F0B">
        <w:rPr>
          <w:sz w:val="24"/>
          <w:szCs w:val="24"/>
          <w:lang w:val="en-US"/>
        </w:rPr>
        <w:t xml:space="preserve"> Seuss</w:t>
      </w:r>
    </w:p>
    <w:p w:rsidR="0049217F" w:rsidRPr="005C5F0B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>“Today is Monday” by Eric Carle</w:t>
      </w:r>
    </w:p>
    <w:p w:rsidR="0049217F" w:rsidRPr="00B74BC7" w:rsidRDefault="0049217F" w:rsidP="0049217F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 xml:space="preserve">“Shark in the park” by Nick </w:t>
      </w:r>
      <w:proofErr w:type="spellStart"/>
      <w:r w:rsidRPr="005C5F0B">
        <w:rPr>
          <w:sz w:val="24"/>
          <w:szCs w:val="24"/>
          <w:lang w:val="en-US"/>
        </w:rPr>
        <w:t>Sharratt</w:t>
      </w:r>
      <w:proofErr w:type="spellEnd"/>
    </w:p>
    <w:p w:rsidR="0049217F" w:rsidRPr="005C5F0B" w:rsidRDefault="0049217F" w:rsidP="0049217F">
      <w:pPr>
        <w:pStyle w:val="ListParagraph"/>
        <w:spacing w:line="36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</w:p>
    <w:p w:rsidR="0049217F" w:rsidRPr="005C5F0B" w:rsidRDefault="0049217F" w:rsidP="0049217F">
      <w:pPr>
        <w:pStyle w:val="ListParagraph"/>
        <w:spacing w:line="360" w:lineRule="auto"/>
        <w:ind w:left="45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3</w:t>
      </w:r>
    </w:p>
    <w:p w:rsidR="0049217F" w:rsidRPr="005C5F0B" w:rsidRDefault="0049217F" w:rsidP="0049217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 xml:space="preserve">“My many </w:t>
      </w:r>
      <w:proofErr w:type="spellStart"/>
      <w:r w:rsidRPr="005C5F0B">
        <w:rPr>
          <w:sz w:val="24"/>
          <w:szCs w:val="24"/>
          <w:lang w:val="en-US"/>
        </w:rPr>
        <w:t>coloured</w:t>
      </w:r>
      <w:proofErr w:type="spellEnd"/>
      <w:r w:rsidRPr="005C5F0B">
        <w:rPr>
          <w:sz w:val="24"/>
          <w:szCs w:val="24"/>
          <w:lang w:val="en-US"/>
        </w:rPr>
        <w:t xml:space="preserve"> days” by </w:t>
      </w:r>
      <w:proofErr w:type="spellStart"/>
      <w:r w:rsidRPr="005C5F0B">
        <w:rPr>
          <w:sz w:val="24"/>
          <w:szCs w:val="24"/>
          <w:lang w:val="en-US"/>
        </w:rPr>
        <w:t>Dr</w:t>
      </w:r>
      <w:proofErr w:type="spellEnd"/>
      <w:r w:rsidRPr="005C5F0B">
        <w:rPr>
          <w:sz w:val="24"/>
          <w:szCs w:val="24"/>
          <w:lang w:val="en-US"/>
        </w:rPr>
        <w:t xml:space="preserve"> Seuss (Red Fox) </w:t>
      </w:r>
    </w:p>
    <w:p w:rsidR="0049217F" w:rsidRPr="005C5F0B" w:rsidRDefault="0049217F" w:rsidP="0049217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 xml:space="preserve">“Green eggs and ham” by </w:t>
      </w:r>
      <w:proofErr w:type="spellStart"/>
      <w:r w:rsidRPr="005C5F0B">
        <w:rPr>
          <w:sz w:val="24"/>
          <w:szCs w:val="24"/>
          <w:lang w:val="en-US"/>
        </w:rPr>
        <w:t>Dr</w:t>
      </w:r>
      <w:proofErr w:type="spellEnd"/>
      <w:r w:rsidRPr="005C5F0B">
        <w:rPr>
          <w:sz w:val="24"/>
          <w:szCs w:val="24"/>
          <w:lang w:val="en-US"/>
        </w:rPr>
        <w:t xml:space="preserve"> Seuss (HarperCollins) </w:t>
      </w:r>
    </w:p>
    <w:p w:rsidR="0049217F" w:rsidRPr="005C5F0B" w:rsidRDefault="0049217F" w:rsidP="0049217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>“</w:t>
      </w:r>
      <w:proofErr w:type="spellStart"/>
      <w:r w:rsidRPr="005C5F0B">
        <w:rPr>
          <w:sz w:val="24"/>
          <w:szCs w:val="24"/>
          <w:lang w:val="en-US"/>
        </w:rPr>
        <w:t>Mr</w:t>
      </w:r>
      <w:proofErr w:type="spellEnd"/>
      <w:r w:rsidRPr="005C5F0B">
        <w:rPr>
          <w:sz w:val="24"/>
          <w:szCs w:val="24"/>
          <w:lang w:val="en-US"/>
        </w:rPr>
        <w:t xml:space="preserve"> Brown can MOO” by </w:t>
      </w:r>
      <w:proofErr w:type="spellStart"/>
      <w:r w:rsidRPr="005C5F0B">
        <w:rPr>
          <w:sz w:val="24"/>
          <w:szCs w:val="24"/>
          <w:lang w:val="en-US"/>
        </w:rPr>
        <w:t>Dr</w:t>
      </w:r>
      <w:proofErr w:type="spellEnd"/>
      <w:r w:rsidRPr="005C5F0B">
        <w:rPr>
          <w:sz w:val="24"/>
          <w:szCs w:val="24"/>
          <w:lang w:val="en-US"/>
        </w:rPr>
        <w:t xml:space="preserve"> Seuss (HarperCollins) </w:t>
      </w:r>
    </w:p>
    <w:p w:rsidR="0049217F" w:rsidRPr="005C5F0B" w:rsidRDefault="0049217F" w:rsidP="0049217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 xml:space="preserve">“Beautiful Bananas” by Elizabeth Laird (Oxford University Press) </w:t>
      </w:r>
    </w:p>
    <w:p w:rsidR="0049217F" w:rsidRPr="00B74BC7" w:rsidRDefault="0049217F" w:rsidP="0049217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sz w:val="24"/>
          <w:szCs w:val="24"/>
          <w:lang w:val="en-US"/>
        </w:rPr>
        <w:t>“Can’t catch me” by Michael Foreman (Andersen)</w:t>
      </w:r>
    </w:p>
    <w:p w:rsidR="0049217F" w:rsidRPr="005C5F0B" w:rsidRDefault="0049217F" w:rsidP="0049217F">
      <w:pPr>
        <w:pStyle w:val="ListParagraph"/>
        <w:spacing w:line="36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</w:p>
    <w:p w:rsidR="0049217F" w:rsidRDefault="0049217F" w:rsidP="0049217F">
      <w:pPr>
        <w:pStyle w:val="ListParagraph"/>
        <w:spacing w:line="360" w:lineRule="auto"/>
        <w:ind w:left="45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5C5F0B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4</w:t>
      </w:r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lastRenderedPageBreak/>
        <w:t>“On a dark, dark night” by Simon Prescott</w:t>
      </w:r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t>“The tiger who came to tea” by Judith Kerr</w:t>
      </w:r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t xml:space="preserve">“Class two at the zoo” by Julia </w:t>
      </w:r>
      <w:proofErr w:type="spellStart"/>
      <w:r w:rsidRPr="00B74BC7">
        <w:rPr>
          <w:sz w:val="24"/>
          <w:lang w:val="en-US"/>
        </w:rPr>
        <w:t>Jarman</w:t>
      </w:r>
      <w:proofErr w:type="spellEnd"/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t xml:space="preserve">“Chicken </w:t>
      </w:r>
      <w:proofErr w:type="spellStart"/>
      <w:r w:rsidRPr="00B74BC7">
        <w:rPr>
          <w:sz w:val="24"/>
          <w:lang w:val="en-US"/>
        </w:rPr>
        <w:t>Licken</w:t>
      </w:r>
      <w:proofErr w:type="spellEnd"/>
      <w:r w:rsidRPr="00B74BC7">
        <w:rPr>
          <w:sz w:val="24"/>
          <w:lang w:val="en-US"/>
        </w:rPr>
        <w:t>” (a traditional story)</w:t>
      </w:r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t>“The smartest giant” by Julia Donaldson</w:t>
      </w:r>
    </w:p>
    <w:p w:rsidR="0049217F" w:rsidRDefault="0049217F" w:rsidP="0049217F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sz w:val="24"/>
          <w:lang w:val="en-US"/>
        </w:rPr>
      </w:pPr>
      <w:r w:rsidRPr="00B74BC7">
        <w:rPr>
          <w:sz w:val="24"/>
          <w:lang w:val="en-US"/>
        </w:rPr>
        <w:t>“The Gruffalo” by Julia Donaldson</w:t>
      </w:r>
    </w:p>
    <w:p w:rsidR="0049217F" w:rsidRPr="00193FBB" w:rsidRDefault="0049217F" w:rsidP="0049217F">
      <w:pPr>
        <w:pStyle w:val="ListParagraph"/>
        <w:spacing w:line="36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</w:p>
    <w:p w:rsidR="0049217F" w:rsidRPr="002C18A6" w:rsidRDefault="0049217F" w:rsidP="0049217F">
      <w:pPr>
        <w:tabs>
          <w:tab w:val="left" w:pos="720"/>
        </w:tabs>
        <w:spacing w:line="360" w:lineRule="auto"/>
        <w:ind w:left="45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2C18A6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5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“What the ladybird heard” by Julia Donaldson 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“A squash and a squeeze” by Julia Donaldson 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“The bad-tempered ladybird” by Eric Carle 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“The selfish crocodile” by </w:t>
      </w:r>
      <w:proofErr w:type="spellStart"/>
      <w:r w:rsidRPr="00707A55">
        <w:rPr>
          <w:sz w:val="24"/>
          <w:lang w:val="en-US"/>
        </w:rPr>
        <w:t>Faustin</w:t>
      </w:r>
      <w:proofErr w:type="spellEnd"/>
      <w:r w:rsidRPr="00707A55">
        <w:rPr>
          <w:sz w:val="24"/>
          <w:lang w:val="en-US"/>
        </w:rPr>
        <w:t xml:space="preserve"> Charles and Michael Terry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“Marvin Wanted More” – Joseph Theobald </w:t>
      </w:r>
    </w:p>
    <w:p w:rsidR="0049217F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sz w:val="24"/>
          <w:lang w:val="en-US"/>
        </w:rPr>
      </w:pPr>
      <w:r w:rsidRPr="00707A55">
        <w:rPr>
          <w:sz w:val="24"/>
          <w:lang w:val="en-US"/>
        </w:rPr>
        <w:t xml:space="preserve">“The lamb who came for dinner” by Steve </w:t>
      </w:r>
      <w:proofErr w:type="spellStart"/>
      <w:r w:rsidRPr="00707A55">
        <w:rPr>
          <w:sz w:val="24"/>
          <w:lang w:val="en-US"/>
        </w:rPr>
        <w:t>Smallman</w:t>
      </w:r>
      <w:proofErr w:type="spellEnd"/>
      <w:r w:rsidRPr="00707A55">
        <w:rPr>
          <w:sz w:val="24"/>
          <w:lang w:val="en-US"/>
        </w:rPr>
        <w:t xml:space="preserve"> </w:t>
      </w:r>
    </w:p>
    <w:p w:rsidR="0049217F" w:rsidRPr="001E0FF5" w:rsidRDefault="0049217F" w:rsidP="0049217F">
      <w:pPr>
        <w:pStyle w:val="ListParagraph"/>
        <w:numPr>
          <w:ilvl w:val="0"/>
          <w:numId w:val="5"/>
        </w:numPr>
        <w:spacing w:line="360" w:lineRule="auto"/>
        <w:ind w:left="810"/>
        <w:rPr>
          <w:lang w:val="en-US"/>
        </w:rPr>
      </w:pPr>
      <w:r w:rsidRPr="001E0FF5">
        <w:rPr>
          <w:sz w:val="24"/>
          <w:lang w:val="en-US"/>
        </w:rPr>
        <w:t xml:space="preserve">“The great race” and “Dragon dance” (Chinese traditional story) </w:t>
      </w:r>
    </w:p>
    <w:p w:rsidR="0049217F" w:rsidRPr="00B74BC7" w:rsidRDefault="0049217F" w:rsidP="0049217F">
      <w:pPr>
        <w:pStyle w:val="ListParagraph"/>
        <w:spacing w:line="36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</w:p>
    <w:p w:rsidR="0049217F" w:rsidRPr="002C18A6" w:rsidRDefault="0049217F" w:rsidP="0049217F">
      <w:pPr>
        <w:tabs>
          <w:tab w:val="left" w:pos="720"/>
        </w:tabs>
        <w:spacing w:line="360" w:lineRule="auto"/>
        <w:ind w:left="450"/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</w:pPr>
      <w:r w:rsidRPr="002C18A6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en-US" w:eastAsia="el-GR"/>
        </w:rPr>
        <w:t>YEAR 6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707A55">
        <w:rPr>
          <w:lang w:val="en-US"/>
        </w:rPr>
        <w:t>“Oodles of Noodles” by Diana Hendry</w:t>
      </w:r>
      <w:r w:rsidRPr="002C18A6">
        <w:rPr>
          <w:lang w:val="en-US"/>
        </w:rPr>
        <w:t xml:space="preserve">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“The not-so scary </w:t>
      </w:r>
      <w:proofErr w:type="spellStart"/>
      <w:r w:rsidRPr="002C18A6">
        <w:rPr>
          <w:lang w:val="en-US"/>
        </w:rPr>
        <w:t>Snorklum</w:t>
      </w:r>
      <w:proofErr w:type="spellEnd"/>
      <w:r w:rsidRPr="002C18A6">
        <w:rPr>
          <w:lang w:val="en-US"/>
        </w:rPr>
        <w:t xml:space="preserve">” by Paul Bright and Jane Chapman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“The enormous turnip” (Russian traditional story) 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‘The monkey and the shark’ (Zulu traditional story)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“Rhinos don’t eat pancakes” by Anna Kemp and Sara Ogilvie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“The paper bag princess” by Robert </w:t>
      </w:r>
      <w:proofErr w:type="spellStart"/>
      <w:r w:rsidRPr="002C18A6">
        <w:rPr>
          <w:lang w:val="en-US"/>
        </w:rPr>
        <w:t>Munsch</w:t>
      </w:r>
      <w:proofErr w:type="spellEnd"/>
      <w:r w:rsidRPr="002C18A6">
        <w:rPr>
          <w:lang w:val="en-US"/>
        </w:rPr>
        <w:t xml:space="preserve"> </w:t>
      </w:r>
    </w:p>
    <w:p w:rsidR="0049217F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>“The snail and the whale” by Julia Donaldson</w:t>
      </w:r>
    </w:p>
    <w:p w:rsidR="0049217F" w:rsidRPr="002C18A6" w:rsidRDefault="0049217F" w:rsidP="0049217F">
      <w:pPr>
        <w:pStyle w:val="ListParagraph"/>
        <w:numPr>
          <w:ilvl w:val="0"/>
          <w:numId w:val="6"/>
        </w:numPr>
        <w:spacing w:line="360" w:lineRule="auto"/>
        <w:ind w:left="810"/>
        <w:rPr>
          <w:lang w:val="en-US"/>
        </w:rPr>
      </w:pPr>
      <w:r w:rsidRPr="002C18A6">
        <w:rPr>
          <w:lang w:val="en-US"/>
        </w:rPr>
        <w:t xml:space="preserve">“Eat your peas” by </w:t>
      </w:r>
      <w:proofErr w:type="spellStart"/>
      <w:r w:rsidRPr="002C18A6">
        <w:rPr>
          <w:lang w:val="en-US"/>
        </w:rPr>
        <w:t>Kes</w:t>
      </w:r>
      <w:proofErr w:type="spellEnd"/>
      <w:r w:rsidRPr="002C18A6">
        <w:rPr>
          <w:lang w:val="en-US"/>
        </w:rPr>
        <w:t xml:space="preserve"> Gray and Nick </w:t>
      </w:r>
      <w:proofErr w:type="spellStart"/>
      <w:r w:rsidRPr="002C18A6">
        <w:rPr>
          <w:lang w:val="en-US"/>
        </w:rPr>
        <w:t>Sharrat</w:t>
      </w:r>
      <w:proofErr w:type="spellEnd"/>
    </w:p>
    <w:p w:rsidR="00E6326D" w:rsidRPr="0049217F" w:rsidRDefault="00E6326D">
      <w:pPr>
        <w:rPr>
          <w:lang w:val="en-US"/>
        </w:rPr>
      </w:pPr>
      <w:bookmarkStart w:id="0" w:name="_GoBack"/>
      <w:bookmarkEnd w:id="0"/>
    </w:p>
    <w:sectPr w:rsidR="00E6326D" w:rsidRPr="00492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7C"/>
    <w:multiLevelType w:val="hybridMultilevel"/>
    <w:tmpl w:val="650C0760"/>
    <w:lvl w:ilvl="0" w:tplc="466863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26D"/>
    <w:multiLevelType w:val="hybridMultilevel"/>
    <w:tmpl w:val="0E4CF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976380"/>
    <w:multiLevelType w:val="hybridMultilevel"/>
    <w:tmpl w:val="D410F2FE"/>
    <w:lvl w:ilvl="0" w:tplc="8FBE0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8E2875"/>
    <w:multiLevelType w:val="hybridMultilevel"/>
    <w:tmpl w:val="B6788940"/>
    <w:lvl w:ilvl="0" w:tplc="D856FB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212FB"/>
    <w:multiLevelType w:val="hybridMultilevel"/>
    <w:tmpl w:val="6AC4447C"/>
    <w:lvl w:ilvl="0" w:tplc="981CEC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4968C8"/>
    <w:multiLevelType w:val="hybridMultilevel"/>
    <w:tmpl w:val="A15CEE9E"/>
    <w:lvl w:ilvl="0" w:tplc="B70E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F"/>
    <w:rsid w:val="0049217F"/>
    <w:rsid w:val="00E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2814-D2EA-4FDE-B21F-C88FA49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2020-03-26T16:16:00Z</dcterms:created>
  <dcterms:modified xsi:type="dcterms:W3CDTF">2020-03-26T16:16:00Z</dcterms:modified>
</cp:coreProperties>
</file>